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685" w:rsidRDefault="00490415">
      <w:bookmarkStart w:id="0" w:name="_GoBack"/>
      <w:r w:rsidRPr="00490415">
        <w:rPr>
          <w:rStyle w:val="a3"/>
          <w:rFonts w:ascii="Roboto" w:hAnsi="Roboto"/>
          <w:sz w:val="28"/>
          <w:szCs w:val="28"/>
        </w:rPr>
        <w:t>Столичные полицейские задержали подозреваемого в грабеже из ювелирного магазина</w:t>
      </w:r>
      <w:r>
        <w:rPr>
          <w:rStyle w:val="a3"/>
          <w:rFonts w:ascii="Roboto" w:hAnsi="Roboto"/>
          <w:sz w:val="20"/>
          <w:szCs w:val="20"/>
        </w:rPr>
        <w:t> </w:t>
      </w:r>
      <w:bookmarkEnd w:id="0"/>
      <w:r>
        <w:rPr>
          <w:rFonts w:ascii="Roboto" w:hAnsi="Roboto"/>
          <w:sz w:val="20"/>
          <w:szCs w:val="20"/>
        </w:rPr>
        <w:br/>
      </w:r>
      <w:r>
        <w:rPr>
          <w:rFonts w:ascii="Roboto" w:hAnsi="Roboto"/>
          <w:sz w:val="20"/>
          <w:szCs w:val="20"/>
        </w:rPr>
        <w:br/>
        <w:t>«Сотрудники Московского уголовного розыска совместно с коллегами из ОМВД России по району Марьино задержали подозреваемого в открытом хищении драгоценного камня из ювелирного магазина стоимостью более 500 тысяч рублей», – сообщил начальник Управления информации и общественных связей ГУ МВД России по г. Москве Александр Князев. </w:t>
      </w:r>
      <w:r>
        <w:rPr>
          <w:rFonts w:ascii="Roboto" w:hAnsi="Roboto"/>
          <w:sz w:val="20"/>
          <w:szCs w:val="20"/>
        </w:rPr>
        <w:br/>
      </w:r>
      <w:r>
        <w:rPr>
          <w:rFonts w:ascii="Roboto" w:hAnsi="Roboto"/>
          <w:sz w:val="20"/>
          <w:szCs w:val="20"/>
        </w:rPr>
        <w:br/>
        <w:t xml:space="preserve">В службу «102» поступило сообщение о грабеже от 42-летней москвички, сотрудницы ювелирного магазина, расположенного на улице </w:t>
      </w:r>
      <w:proofErr w:type="spellStart"/>
      <w:r>
        <w:rPr>
          <w:rFonts w:ascii="Roboto" w:hAnsi="Roboto"/>
          <w:sz w:val="20"/>
          <w:szCs w:val="20"/>
        </w:rPr>
        <w:t>Перерва</w:t>
      </w:r>
      <w:proofErr w:type="spellEnd"/>
      <w:r>
        <w:rPr>
          <w:rFonts w:ascii="Roboto" w:hAnsi="Roboto"/>
          <w:sz w:val="20"/>
          <w:szCs w:val="20"/>
        </w:rPr>
        <w:t>. </w:t>
      </w:r>
      <w:r>
        <w:rPr>
          <w:rFonts w:ascii="Roboto" w:hAnsi="Roboto"/>
          <w:sz w:val="20"/>
          <w:szCs w:val="20"/>
        </w:rPr>
        <w:br/>
      </w:r>
      <w:r>
        <w:rPr>
          <w:rFonts w:ascii="Roboto" w:hAnsi="Roboto"/>
          <w:sz w:val="20"/>
          <w:szCs w:val="20"/>
        </w:rPr>
        <w:br/>
        <w:t>Женщина рассказала, что в вечернее время в помещение зашел неизвестный мужчина и попросил показать ему драгоценный камень - бриллиант весом 1,09 карат. Когда продавец показала бриллиант, злоумышленник резко выхватил его из рук и скрылся с места происшествия. </w:t>
      </w:r>
      <w:r>
        <w:rPr>
          <w:rFonts w:ascii="Roboto" w:hAnsi="Roboto"/>
          <w:sz w:val="20"/>
          <w:szCs w:val="20"/>
        </w:rPr>
        <w:br/>
      </w:r>
      <w:r>
        <w:rPr>
          <w:rFonts w:ascii="Roboto" w:hAnsi="Roboto"/>
          <w:sz w:val="20"/>
          <w:szCs w:val="20"/>
        </w:rPr>
        <w:br/>
        <w:t>Общая сумма ущерба составила более 500 тысяч рублей. </w:t>
      </w:r>
      <w:r>
        <w:rPr>
          <w:rFonts w:ascii="Roboto" w:hAnsi="Roboto"/>
          <w:sz w:val="20"/>
          <w:szCs w:val="20"/>
        </w:rPr>
        <w:br/>
      </w:r>
      <w:r>
        <w:rPr>
          <w:rFonts w:ascii="Roboto" w:hAnsi="Roboto"/>
          <w:sz w:val="20"/>
          <w:szCs w:val="20"/>
        </w:rPr>
        <w:br/>
        <w:t>В ходе проведенных оперативно-розыскных мероприятий полицейские задержали подозреваемого на 1-й Рейсовой улице. Им оказался ранее не судимый 30-летний приезжий мужчина. </w:t>
      </w:r>
      <w:r>
        <w:rPr>
          <w:rFonts w:ascii="Roboto" w:hAnsi="Roboto"/>
          <w:sz w:val="20"/>
          <w:szCs w:val="20"/>
        </w:rPr>
        <w:br/>
      </w:r>
      <w:r>
        <w:rPr>
          <w:rFonts w:ascii="Roboto" w:hAnsi="Roboto"/>
          <w:sz w:val="20"/>
          <w:szCs w:val="20"/>
        </w:rPr>
        <w:br/>
        <w:t>Отделом дознания ОМВД России по району Марьино было возбуждено уголовное дело по признакам преступления, предусмотренного ст. 161 УК РФ «Грабеж». Подозреваемый задержан в порядке ст. 91 УПК РФ.</w:t>
      </w:r>
    </w:p>
    <w:sectPr w:rsidR="00513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panose1 w:val="00000000000000000000"/>
    <w:charset w:val="CC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415"/>
    <w:rsid w:val="00490415"/>
    <w:rsid w:val="0051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CAB85-7283-42BB-9917-CBFCCCFCE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04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2017-02-15T12:54:00Z</dcterms:created>
  <dcterms:modified xsi:type="dcterms:W3CDTF">2017-02-15T12:54:00Z</dcterms:modified>
</cp:coreProperties>
</file>